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10" w:rsidRDefault="00E31610" w:rsidP="00E3161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Časování </w:t>
      </w:r>
      <w:proofErr w:type="spellStart"/>
      <w:r>
        <w:rPr>
          <w:b/>
          <w:u w:val="single"/>
        </w:rPr>
        <w:t>sein</w:t>
      </w:r>
      <w:proofErr w:type="spellEnd"/>
      <w:r>
        <w:rPr>
          <w:b/>
          <w:u w:val="single"/>
        </w:rPr>
        <w:t xml:space="preserve"> v přítomném čase</w:t>
      </w:r>
    </w:p>
    <w:p w:rsidR="00E31610" w:rsidRDefault="00E31610" w:rsidP="00E31610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sein</w:t>
      </w:r>
      <w:proofErr w:type="spellEnd"/>
      <w:r>
        <w:rPr>
          <w:b/>
          <w:u w:val="single"/>
        </w:rPr>
        <w:t xml:space="preserve"> = být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31610" w:rsidTr="005A5C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Pr="00F019ED" w:rsidRDefault="00E31610" w:rsidP="005A5C73">
            <w:pPr>
              <w:rPr>
                <w:b/>
                <w:highlight w:val="cyan"/>
              </w:rPr>
            </w:pPr>
            <w:proofErr w:type="spellStart"/>
            <w:r w:rsidRPr="00F019ED">
              <w:rPr>
                <w:b/>
                <w:highlight w:val="cyan"/>
              </w:rPr>
              <w:t>ich</w:t>
            </w:r>
            <w:proofErr w:type="spellEnd"/>
            <w:r w:rsidRPr="00F019ED">
              <w:rPr>
                <w:b/>
                <w:highlight w:val="cyan"/>
              </w:rPr>
              <w:t xml:space="preserve"> </w:t>
            </w:r>
            <w:proofErr w:type="spellStart"/>
            <w:proofErr w:type="gramStart"/>
            <w:r w:rsidRPr="00F019ED">
              <w:rPr>
                <w:b/>
                <w:highlight w:val="cyan"/>
              </w:rPr>
              <w:t>bin</w:t>
            </w:r>
            <w:proofErr w:type="spellEnd"/>
            <w:r w:rsidRPr="00F019ED">
              <w:rPr>
                <w:b/>
                <w:highlight w:val="cyan"/>
              </w:rPr>
              <w:t xml:space="preserve">  =  já</w:t>
            </w:r>
            <w:proofErr w:type="gramEnd"/>
            <w:r w:rsidRPr="00F019ED">
              <w:rPr>
                <w:b/>
                <w:highlight w:val="cyan"/>
              </w:rPr>
              <w:t xml:space="preserve"> jsem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rPr>
                <w:b/>
              </w:rPr>
            </w:pPr>
            <w:proofErr w:type="spellStart"/>
            <w:r w:rsidRPr="00F019ED">
              <w:rPr>
                <w:b/>
                <w:highlight w:val="cyan"/>
              </w:rPr>
              <w:t>wir</w:t>
            </w:r>
            <w:proofErr w:type="spellEnd"/>
            <w:r w:rsidRPr="00F019ED">
              <w:rPr>
                <w:b/>
                <w:highlight w:val="cyan"/>
              </w:rPr>
              <w:t xml:space="preserve"> </w:t>
            </w:r>
            <w:proofErr w:type="spellStart"/>
            <w:proofErr w:type="gramStart"/>
            <w:r w:rsidRPr="00F019ED">
              <w:rPr>
                <w:b/>
                <w:highlight w:val="cyan"/>
              </w:rPr>
              <w:t>sind</w:t>
            </w:r>
            <w:proofErr w:type="spellEnd"/>
            <w:r w:rsidRPr="00F019ED">
              <w:rPr>
                <w:b/>
                <w:highlight w:val="cyan"/>
              </w:rPr>
              <w:t xml:space="preserve">  =  my</w:t>
            </w:r>
            <w:proofErr w:type="gramEnd"/>
            <w:r w:rsidRPr="00F019ED">
              <w:rPr>
                <w:b/>
                <w:highlight w:val="cyan"/>
              </w:rPr>
              <w:t xml:space="preserve"> jsme</w:t>
            </w:r>
          </w:p>
        </w:tc>
      </w:tr>
      <w:tr w:rsidR="00E31610" w:rsidTr="005A5C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Pr="00F019ED" w:rsidRDefault="00E31610" w:rsidP="005A5C73">
            <w:pPr>
              <w:rPr>
                <w:b/>
                <w:highlight w:val="yellow"/>
              </w:rPr>
            </w:pPr>
            <w:proofErr w:type="spellStart"/>
            <w:r w:rsidRPr="00F019ED">
              <w:rPr>
                <w:b/>
                <w:highlight w:val="yellow"/>
              </w:rPr>
              <w:t>du</w:t>
            </w:r>
            <w:proofErr w:type="spellEnd"/>
            <w:r w:rsidRPr="00F019ED">
              <w:rPr>
                <w:b/>
                <w:highlight w:val="yellow"/>
              </w:rPr>
              <w:t xml:space="preserve"> </w:t>
            </w:r>
            <w:proofErr w:type="spellStart"/>
            <w:r w:rsidRPr="00F019ED">
              <w:rPr>
                <w:b/>
                <w:highlight w:val="yellow"/>
              </w:rPr>
              <w:t>bist</w:t>
            </w:r>
            <w:proofErr w:type="spellEnd"/>
            <w:r w:rsidRPr="00F019ED">
              <w:rPr>
                <w:b/>
                <w:highlight w:val="yellow"/>
              </w:rPr>
              <w:t xml:space="preserve"> = ty jsi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Pr="00F019ED" w:rsidRDefault="00E31610" w:rsidP="005A5C73">
            <w:pPr>
              <w:rPr>
                <w:b/>
                <w:highlight w:val="yellow"/>
              </w:rPr>
            </w:pPr>
            <w:proofErr w:type="spellStart"/>
            <w:r w:rsidRPr="00F019ED">
              <w:rPr>
                <w:b/>
                <w:highlight w:val="yellow"/>
              </w:rPr>
              <w:t>ihr</w:t>
            </w:r>
            <w:proofErr w:type="spellEnd"/>
            <w:r w:rsidRPr="00F019ED"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 w:rsidRPr="00F019ED">
              <w:rPr>
                <w:b/>
                <w:highlight w:val="yellow"/>
              </w:rPr>
              <w:t>seid</w:t>
            </w:r>
            <w:proofErr w:type="spellEnd"/>
            <w:r w:rsidRPr="00F019ED">
              <w:rPr>
                <w:b/>
                <w:highlight w:val="yellow"/>
              </w:rPr>
              <w:t xml:space="preserve">  =  vy</w:t>
            </w:r>
            <w:proofErr w:type="gramEnd"/>
            <w:r w:rsidRPr="00F019ED">
              <w:rPr>
                <w:b/>
                <w:highlight w:val="yellow"/>
              </w:rPr>
              <w:t xml:space="preserve"> jste</w:t>
            </w:r>
          </w:p>
        </w:tc>
      </w:tr>
      <w:tr w:rsidR="00E31610" w:rsidTr="005A5C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Pr="00084E48" w:rsidRDefault="00E31610" w:rsidP="005A5C73">
            <w:pPr>
              <w:rPr>
                <w:b/>
                <w:highlight w:val="magenta"/>
              </w:rPr>
            </w:pPr>
            <w:proofErr w:type="spellStart"/>
            <w:r w:rsidRPr="00084E48">
              <w:rPr>
                <w:b/>
                <w:highlight w:val="magenta"/>
              </w:rPr>
              <w:t>er</w:t>
            </w:r>
            <w:proofErr w:type="spellEnd"/>
            <w:r w:rsidRPr="00084E48">
              <w:rPr>
                <w:b/>
                <w:highlight w:val="magenta"/>
              </w:rPr>
              <w:t>/</w:t>
            </w:r>
            <w:proofErr w:type="spellStart"/>
            <w:r w:rsidRPr="00084E48">
              <w:rPr>
                <w:b/>
                <w:highlight w:val="magenta"/>
              </w:rPr>
              <w:t>sie</w:t>
            </w:r>
            <w:proofErr w:type="spellEnd"/>
            <w:r w:rsidRPr="00084E48">
              <w:rPr>
                <w:b/>
                <w:highlight w:val="magenta"/>
              </w:rPr>
              <w:t xml:space="preserve">/es </w:t>
            </w:r>
            <w:proofErr w:type="spellStart"/>
            <w:r w:rsidRPr="00084E48">
              <w:rPr>
                <w:b/>
                <w:highlight w:val="magenta"/>
              </w:rPr>
              <w:t>ist</w:t>
            </w:r>
            <w:proofErr w:type="spellEnd"/>
            <w:r w:rsidRPr="00084E48">
              <w:rPr>
                <w:b/>
                <w:highlight w:val="magenta"/>
              </w:rPr>
              <w:t xml:space="preserve">  =  on/ona/ono 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rPr>
                <w:b/>
              </w:rPr>
            </w:pPr>
            <w:proofErr w:type="spellStart"/>
            <w:r w:rsidRPr="00084E48">
              <w:rPr>
                <w:b/>
                <w:highlight w:val="magenta"/>
              </w:rPr>
              <w:t>sie</w:t>
            </w:r>
            <w:proofErr w:type="spellEnd"/>
            <w:r w:rsidRPr="00084E48">
              <w:rPr>
                <w:b/>
                <w:highlight w:val="magenta"/>
              </w:rPr>
              <w:t>/</w:t>
            </w:r>
            <w:proofErr w:type="spellStart"/>
            <w:r w:rsidRPr="005C5289">
              <w:rPr>
                <w:b/>
                <w:highlight w:val="yellow"/>
              </w:rPr>
              <w:t>Sie</w:t>
            </w:r>
            <w:proofErr w:type="spellEnd"/>
            <w:r w:rsidRPr="005C5289"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 w:rsidRPr="005C5289">
              <w:rPr>
                <w:b/>
                <w:highlight w:val="yellow"/>
              </w:rPr>
              <w:t>sind</w:t>
            </w:r>
            <w:proofErr w:type="spellEnd"/>
            <w:r w:rsidRPr="005C5289">
              <w:rPr>
                <w:b/>
                <w:highlight w:val="yellow"/>
              </w:rPr>
              <w:t xml:space="preserve">  </w:t>
            </w:r>
            <w:r w:rsidRPr="00084E48">
              <w:rPr>
                <w:b/>
                <w:highlight w:val="magenta"/>
              </w:rPr>
              <w:t>=  oni</w:t>
            </w:r>
            <w:proofErr w:type="gramEnd"/>
            <w:r w:rsidRPr="00084E48">
              <w:rPr>
                <w:b/>
                <w:highlight w:val="magenta"/>
              </w:rPr>
              <w:t xml:space="preserve"> jsou/</w:t>
            </w:r>
            <w:r w:rsidRPr="00A007AF">
              <w:rPr>
                <w:b/>
                <w:highlight w:val="yellow"/>
              </w:rPr>
              <w:t>Vy jste</w:t>
            </w:r>
          </w:p>
        </w:tc>
      </w:tr>
    </w:tbl>
    <w:p w:rsidR="00E31610" w:rsidRDefault="00E31610" w:rsidP="00E31610">
      <w:pPr>
        <w:spacing w:after="0"/>
        <w:rPr>
          <w:b/>
        </w:rPr>
      </w:pPr>
    </w:p>
    <w:p w:rsidR="00E31610" w:rsidRDefault="00E31610" w:rsidP="00E3161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Časování </w:t>
      </w:r>
      <w:proofErr w:type="spellStart"/>
      <w:r>
        <w:rPr>
          <w:b/>
          <w:u w:val="single"/>
        </w:rPr>
        <w:t>hab</w:t>
      </w:r>
      <w:proofErr w:type="spellEnd"/>
      <w:r>
        <w:rPr>
          <w:b/>
          <w:u w:val="single"/>
        </w:rPr>
        <w:t>-</w:t>
      </w: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v přítomném čase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31610" w:rsidTr="005A5C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31610" w:rsidRDefault="00E31610" w:rsidP="005A5C73">
            <w:pPr>
              <w:rPr>
                <w:b/>
              </w:rPr>
            </w:pP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 w:rsidRPr="00AF6773">
              <w:rPr>
                <w:b/>
                <w:highlight w:val="cyan"/>
              </w:rPr>
              <w:t>habe</w:t>
            </w:r>
            <w:proofErr w:type="spellEnd"/>
            <w:r>
              <w:rPr>
                <w:b/>
              </w:rPr>
              <w:t xml:space="preserve">  =  já</w:t>
            </w:r>
            <w:proofErr w:type="gramEnd"/>
            <w:r>
              <w:rPr>
                <w:b/>
              </w:rPr>
              <w:t xml:space="preserve"> mám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31610" w:rsidRDefault="00E31610" w:rsidP="005A5C73">
            <w:pPr>
              <w:rPr>
                <w:b/>
              </w:rPr>
            </w:pPr>
            <w:proofErr w:type="spellStart"/>
            <w:r>
              <w:rPr>
                <w:b/>
              </w:rPr>
              <w:t>wir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green"/>
              </w:rPr>
              <w:t>haben</w:t>
            </w:r>
            <w:proofErr w:type="spellEnd"/>
            <w:r>
              <w:rPr>
                <w:b/>
              </w:rPr>
              <w:t xml:space="preserve">  =  my</w:t>
            </w:r>
            <w:proofErr w:type="gramEnd"/>
            <w:r>
              <w:rPr>
                <w:b/>
              </w:rPr>
              <w:t xml:space="preserve"> máme     infinitiv</w:t>
            </w:r>
          </w:p>
        </w:tc>
      </w:tr>
      <w:tr w:rsidR="00E31610" w:rsidTr="005A5C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1610" w:rsidRDefault="00E31610" w:rsidP="005A5C73">
            <w:pPr>
              <w:rPr>
                <w:b/>
              </w:rPr>
            </w:pP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highlight w:val="cyan"/>
              </w:rPr>
              <w:t>hast</w:t>
            </w:r>
            <w:proofErr w:type="spellEnd"/>
            <w:r>
              <w:rPr>
                <w:b/>
              </w:rPr>
              <w:t xml:space="preserve"> = ty máš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1610" w:rsidRDefault="00E31610" w:rsidP="005A5C73">
            <w:pPr>
              <w:rPr>
                <w:b/>
              </w:rPr>
            </w:pPr>
            <w:proofErr w:type="spellStart"/>
            <w:r>
              <w:rPr>
                <w:b/>
              </w:rPr>
              <w:t>ihr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 w:rsidRPr="00AF6773">
              <w:rPr>
                <w:b/>
                <w:highlight w:val="cyan"/>
              </w:rPr>
              <w:t>habt</w:t>
            </w:r>
            <w:proofErr w:type="spellEnd"/>
            <w:r>
              <w:rPr>
                <w:b/>
              </w:rPr>
              <w:t xml:space="preserve"> =  vy</w:t>
            </w:r>
            <w:proofErr w:type="gramEnd"/>
            <w:r>
              <w:rPr>
                <w:b/>
              </w:rPr>
              <w:t xml:space="preserve"> máte     kmen+t</w:t>
            </w:r>
          </w:p>
        </w:tc>
      </w:tr>
      <w:tr w:rsidR="00E31610" w:rsidTr="005A5C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rPr>
                <w:b/>
              </w:rPr>
            </w:pP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/es </w:t>
            </w:r>
            <w:proofErr w:type="spellStart"/>
            <w:r w:rsidRPr="00AF6773">
              <w:rPr>
                <w:b/>
                <w:highlight w:val="cyan"/>
              </w:rPr>
              <w:t>hat</w:t>
            </w:r>
            <w:proofErr w:type="spellEnd"/>
            <w:r>
              <w:rPr>
                <w:b/>
              </w:rPr>
              <w:t xml:space="preserve">  =  on/ona/ono má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rPr>
                <w:b/>
              </w:rPr>
            </w:pP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 w:rsidRPr="00AF6773">
              <w:rPr>
                <w:b/>
                <w:highlight w:val="green"/>
              </w:rPr>
              <w:t>haben</w:t>
            </w:r>
            <w:proofErr w:type="spellEnd"/>
            <w:r>
              <w:rPr>
                <w:b/>
              </w:rPr>
              <w:t xml:space="preserve">  =  oni</w:t>
            </w:r>
            <w:proofErr w:type="gramEnd"/>
            <w:r>
              <w:rPr>
                <w:b/>
              </w:rPr>
              <w:t xml:space="preserve"> mají/Vy máte    infinitiv</w:t>
            </w:r>
          </w:p>
        </w:tc>
      </w:tr>
    </w:tbl>
    <w:p w:rsidR="00E31610" w:rsidRDefault="00E31610" w:rsidP="00E31610">
      <w:pPr>
        <w:spacing w:after="0"/>
        <w:rPr>
          <w:b/>
        </w:rPr>
      </w:pPr>
    </w:p>
    <w:p w:rsidR="00E31610" w:rsidRDefault="00E31610" w:rsidP="00E3161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Časování slabých sloves v přítomném čase - vzory časování</w:t>
      </w:r>
    </w:p>
    <w:p w:rsidR="00E31610" w:rsidRDefault="00E31610" w:rsidP="00E31610">
      <w:pPr>
        <w:spacing w:after="0"/>
        <w:jc w:val="center"/>
      </w:pPr>
      <w:r>
        <w:t>Každé sloveso sestává z kmene, koncovky a někdy má i předponu</w:t>
      </w:r>
    </w:p>
    <w:p w:rsidR="00E31610" w:rsidRDefault="00E31610" w:rsidP="00E31610">
      <w:pPr>
        <w:spacing w:after="0"/>
        <w:jc w:val="center"/>
      </w:pPr>
    </w:p>
    <w:tbl>
      <w:tblPr>
        <w:tblStyle w:val="Mkatabulky"/>
        <w:tblW w:w="0" w:type="auto"/>
        <w:shd w:val="clear" w:color="auto" w:fill="8DB3E2" w:themeFill="text2" w:themeFillTint="66"/>
        <w:tblLook w:val="04A0"/>
      </w:tblPr>
      <w:tblGrid>
        <w:gridCol w:w="9212"/>
      </w:tblGrid>
      <w:tr w:rsidR="00E31610" w:rsidTr="005A5C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31610" w:rsidRDefault="00E31610" w:rsidP="005A5C73">
            <w:pPr>
              <w:jc w:val="center"/>
            </w:pPr>
            <w:r>
              <w:t>mach-</w:t>
            </w:r>
            <w:proofErr w:type="spellStart"/>
            <w:r>
              <w:t>en</w:t>
            </w:r>
            <w:proofErr w:type="spellEnd"/>
            <w:r>
              <w:t xml:space="preserve"> = dělat</w:t>
            </w:r>
          </w:p>
          <w:p w:rsidR="00E31610" w:rsidRDefault="00E31610" w:rsidP="005A5C73">
            <w:pPr>
              <w:jc w:val="center"/>
            </w:pPr>
            <w:r>
              <w:t>kmen: mach</w:t>
            </w:r>
            <w:r>
              <w:tab/>
            </w:r>
            <w:r>
              <w:tab/>
              <w:t xml:space="preserve">koncovka: </w:t>
            </w:r>
            <w:proofErr w:type="spellStart"/>
            <w:r>
              <w:t>en</w:t>
            </w:r>
            <w:proofErr w:type="spellEnd"/>
          </w:p>
          <w:p w:rsidR="00E31610" w:rsidRDefault="00E31610" w:rsidP="005A5C73">
            <w:pPr>
              <w:jc w:val="center"/>
            </w:pPr>
          </w:p>
        </w:tc>
      </w:tr>
    </w:tbl>
    <w:p w:rsidR="00E31610" w:rsidRDefault="00E31610" w:rsidP="00E31610">
      <w:pPr>
        <w:spacing w:after="0"/>
        <w:jc w:val="center"/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2945"/>
        <w:gridCol w:w="2583"/>
      </w:tblGrid>
      <w:tr w:rsidR="00E31610" w:rsidTr="005A5C73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31610" w:rsidRDefault="00E31610" w:rsidP="005A5C73">
            <w:pPr>
              <w:rPr>
                <w:b/>
              </w:rPr>
            </w:pPr>
            <w:r>
              <w:rPr>
                <w:b/>
              </w:rPr>
              <w:t>1. mach-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dělat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1610" w:rsidRDefault="00E31610" w:rsidP="005A5C73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arbei</w:t>
            </w:r>
            <w:r>
              <w:rPr>
                <w:b/>
                <w:highlight w:val="green"/>
              </w:rPr>
              <w:t>t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pracovat</w:t>
            </w:r>
          </w:p>
          <w:p w:rsidR="00E31610" w:rsidRDefault="00E31610" w:rsidP="005A5C7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ba</w:t>
            </w:r>
            <w:r>
              <w:rPr>
                <w:b/>
                <w:highlight w:val="green"/>
              </w:rPr>
              <w:t>d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koupat se</w:t>
            </w:r>
          </w:p>
          <w:p w:rsidR="00E31610" w:rsidRDefault="00E31610" w:rsidP="005A5C73"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</w:t>
            </w:r>
            <w:r>
              <w:rPr>
                <w:b/>
                <w:highlight w:val="green"/>
              </w:rPr>
              <w:t>chn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počítat (shluk souhlásek na konci kmene)</w:t>
            </w:r>
          </w:p>
        </w:tc>
      </w:tr>
      <w:tr w:rsidR="00E31610" w:rsidTr="005A5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 w:rsidRPr="005544E1">
              <w:rPr>
                <w:highlight w:val="green"/>
              </w:rPr>
              <w:t>ich</w:t>
            </w:r>
            <w:proofErr w:type="spellEnd"/>
            <w:r w:rsidRPr="005544E1">
              <w:rPr>
                <w:highlight w:val="green"/>
              </w:rPr>
              <w:t xml:space="preserve"> mach-e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 w:rsidRPr="005544E1">
              <w:rPr>
                <w:highlight w:val="yellow"/>
              </w:rPr>
              <w:t>wir</w:t>
            </w:r>
            <w:proofErr w:type="spellEnd"/>
            <w:r w:rsidRPr="005544E1">
              <w:rPr>
                <w:highlight w:val="yellow"/>
              </w:rPr>
              <w:t xml:space="preserve"> machen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0" w:rsidRDefault="00E31610" w:rsidP="005A5C73">
            <w:pPr>
              <w:jc w:val="center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>-e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arbeiten</w:t>
            </w:r>
            <w:proofErr w:type="spellEnd"/>
          </w:p>
        </w:tc>
      </w:tr>
      <w:tr w:rsidR="00E31610" w:rsidTr="005A5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 w:rsidRPr="005544E1">
              <w:rPr>
                <w:highlight w:val="yellow"/>
              </w:rPr>
              <w:t>du</w:t>
            </w:r>
            <w:proofErr w:type="spellEnd"/>
            <w:r w:rsidRPr="005544E1">
              <w:rPr>
                <w:highlight w:val="yellow"/>
              </w:rPr>
              <w:t xml:space="preserve"> mach-</w:t>
            </w:r>
            <w:proofErr w:type="spellStart"/>
            <w:r w:rsidRPr="005544E1">
              <w:rPr>
                <w:highlight w:val="yellow"/>
              </w:rPr>
              <w:t>st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 w:rsidRPr="005544E1">
              <w:rPr>
                <w:highlight w:val="cyan"/>
              </w:rPr>
              <w:t>ihr</w:t>
            </w:r>
            <w:proofErr w:type="spellEnd"/>
            <w:r w:rsidRPr="005544E1">
              <w:rPr>
                <w:highlight w:val="cyan"/>
              </w:rPr>
              <w:t xml:space="preserve"> mach-t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0" w:rsidRDefault="00E31610" w:rsidP="005A5C73">
            <w:pPr>
              <w:jc w:val="center"/>
            </w:pP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>-</w:t>
            </w:r>
            <w:proofErr w:type="spellStart"/>
            <w:r>
              <w:t>est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>-</w:t>
            </w:r>
            <w:proofErr w:type="spellStart"/>
            <w:r>
              <w:t>et</w:t>
            </w:r>
            <w:proofErr w:type="spellEnd"/>
          </w:p>
        </w:tc>
      </w:tr>
      <w:tr w:rsidR="00E31610" w:rsidTr="005A5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 w:rsidRPr="005544E1">
              <w:rPr>
                <w:highlight w:val="cyan"/>
              </w:rPr>
              <w:t>er</w:t>
            </w:r>
            <w:proofErr w:type="spellEnd"/>
            <w:r w:rsidRPr="005544E1">
              <w:rPr>
                <w:highlight w:val="cyan"/>
              </w:rPr>
              <w:t>/</w:t>
            </w:r>
            <w:proofErr w:type="spellStart"/>
            <w:r w:rsidRPr="005544E1">
              <w:rPr>
                <w:highlight w:val="cyan"/>
              </w:rPr>
              <w:t>sie</w:t>
            </w:r>
            <w:proofErr w:type="spellEnd"/>
            <w:r w:rsidRPr="005544E1">
              <w:rPr>
                <w:highlight w:val="cyan"/>
              </w:rPr>
              <w:t>/es mach-t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 w:rsidRPr="005544E1">
              <w:rPr>
                <w:highlight w:val="yellow"/>
              </w:rPr>
              <w:t>sie</w:t>
            </w:r>
            <w:proofErr w:type="spellEnd"/>
            <w:r w:rsidRPr="005544E1">
              <w:rPr>
                <w:highlight w:val="yellow"/>
              </w:rPr>
              <w:t xml:space="preserve"> mach-</w:t>
            </w:r>
            <w:proofErr w:type="spellStart"/>
            <w:r w:rsidRPr="005544E1">
              <w:rPr>
                <w:highlight w:val="yellow"/>
              </w:rPr>
              <w:t>en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0" w:rsidRDefault="00E31610" w:rsidP="005A5C73">
            <w:pPr>
              <w:jc w:val="center"/>
            </w:pP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arbeit</w:t>
            </w:r>
            <w:proofErr w:type="spellEnd"/>
            <w:r>
              <w:t>-</w:t>
            </w:r>
            <w:proofErr w:type="spellStart"/>
            <w:r>
              <w:t>et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arbeiten</w:t>
            </w:r>
            <w:proofErr w:type="spellEnd"/>
          </w:p>
        </w:tc>
      </w:tr>
    </w:tbl>
    <w:p w:rsidR="00E31610" w:rsidRDefault="00E31610" w:rsidP="00E31610">
      <w:pPr>
        <w:spacing w:after="0"/>
        <w:jc w:val="center"/>
      </w:pPr>
    </w:p>
    <w:tbl>
      <w:tblPr>
        <w:tblStyle w:val="Mkatabulky"/>
        <w:tblW w:w="0" w:type="auto"/>
        <w:shd w:val="clear" w:color="auto" w:fill="FABF8F" w:themeFill="accent6" w:themeFillTint="99"/>
        <w:tblLook w:val="04A0"/>
      </w:tblPr>
      <w:tblGrid>
        <w:gridCol w:w="9212"/>
      </w:tblGrid>
      <w:tr w:rsidR="00E31610" w:rsidTr="005A5C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1610" w:rsidRDefault="00E31610" w:rsidP="005A5C73">
            <w:pPr>
              <w:jc w:val="center"/>
            </w:pPr>
            <w:r>
              <w:t>Zdá se, že je to jednoduché, koncovky dáváme ke kmeni a jsou to tyto:</w:t>
            </w:r>
          </w:p>
          <w:p w:rsidR="00E31610" w:rsidRDefault="00E31610" w:rsidP="005A5C73">
            <w:pPr>
              <w:jc w:val="center"/>
            </w:pPr>
            <w:r>
              <w:t>v jednotném čísle:</w:t>
            </w:r>
            <w:r>
              <w:rPr>
                <w:b/>
              </w:rPr>
              <w:t xml:space="preserve"> e, (e)</w:t>
            </w:r>
            <w:proofErr w:type="spellStart"/>
            <w:r>
              <w:rPr>
                <w:b/>
              </w:rPr>
              <w:t>st</w:t>
            </w:r>
            <w:proofErr w:type="spellEnd"/>
            <w:r>
              <w:rPr>
                <w:b/>
              </w:rPr>
              <w:t>, (e)t</w:t>
            </w:r>
          </w:p>
          <w:p w:rsidR="00E31610" w:rsidRDefault="00E31610" w:rsidP="005A5C73">
            <w:pPr>
              <w:jc w:val="center"/>
            </w:pPr>
            <w:r>
              <w:t xml:space="preserve">v množném čísle: </w:t>
            </w:r>
            <w:r>
              <w:rPr>
                <w:b/>
              </w:rPr>
              <w:t>infinitiv, (e)t, infinitiv</w:t>
            </w:r>
          </w:p>
          <w:p w:rsidR="00E31610" w:rsidRDefault="00E31610" w:rsidP="005A5C73">
            <w:pPr>
              <w:jc w:val="center"/>
            </w:pPr>
            <w:r>
              <w:rPr>
                <w:b/>
                <w:highlight w:val="cyan"/>
              </w:rPr>
              <w:t>e v závorce</w:t>
            </w:r>
            <w:r>
              <w:t xml:space="preserve"> dáváme, pokud je na konci kmene </w:t>
            </w:r>
            <w:r>
              <w:rPr>
                <w:highlight w:val="cyan"/>
              </w:rPr>
              <w:t>t, d,</w:t>
            </w:r>
            <w:r>
              <w:t xml:space="preserve"> nebo </w:t>
            </w:r>
            <w:r>
              <w:rPr>
                <w:highlight w:val="cyan"/>
              </w:rPr>
              <w:t>shluk souhlásek</w:t>
            </w:r>
            <w:r>
              <w:t xml:space="preserve">, např. </w:t>
            </w:r>
            <w:proofErr w:type="spellStart"/>
            <w:r>
              <w:rPr>
                <w:b/>
              </w:rPr>
              <w:t>chn</w:t>
            </w:r>
            <w:proofErr w:type="spellEnd"/>
            <w:r>
              <w:t xml:space="preserve">: </w:t>
            </w:r>
            <w:proofErr w:type="spellStart"/>
            <w:r>
              <w:t>rechnen</w:t>
            </w:r>
            <w:proofErr w:type="spellEnd"/>
            <w:r>
              <w:t xml:space="preserve"> nebo </w:t>
            </w:r>
            <w:proofErr w:type="spellStart"/>
            <w:r>
              <w:rPr>
                <w:b/>
              </w:rPr>
              <w:t>gn</w:t>
            </w:r>
            <w:proofErr w:type="spellEnd"/>
            <w:r>
              <w:t xml:space="preserve">: </w:t>
            </w:r>
            <w:proofErr w:type="spellStart"/>
            <w:r>
              <w:t>regnen</w:t>
            </w:r>
            <w:proofErr w:type="spellEnd"/>
            <w:r>
              <w:t xml:space="preserve"> = pršet atd. Je to zřejmě kvůli druhé osobě,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rPr>
                <w:highlight w:val="cyan"/>
              </w:rPr>
              <w:t>rechnst</w:t>
            </w:r>
            <w:proofErr w:type="spellEnd"/>
            <w:r>
              <w:t xml:space="preserve"> fakt nejde říct, a tak se vloží změkčující </w:t>
            </w:r>
            <w:proofErr w:type="spellStart"/>
            <w:r>
              <w:rPr>
                <w:highlight w:val="cyan"/>
              </w:rPr>
              <w:t>e</w:t>
            </w:r>
            <w:proofErr w:type="spellEnd"/>
            <w:r>
              <w:rPr>
                <w:highlight w:val="cyan"/>
              </w:rPr>
              <w:t>.</w:t>
            </w:r>
          </w:p>
          <w:p w:rsidR="00E31610" w:rsidRDefault="00E31610" w:rsidP="005A5C73">
            <w:pPr>
              <w:jc w:val="center"/>
            </w:pPr>
          </w:p>
        </w:tc>
      </w:tr>
    </w:tbl>
    <w:p w:rsidR="00E31610" w:rsidRDefault="00E31610" w:rsidP="00E31610">
      <w:pPr>
        <w:spacing w:after="0"/>
        <w:jc w:val="center"/>
      </w:pPr>
    </w:p>
    <w:p w:rsidR="00E31610" w:rsidRDefault="00E31610" w:rsidP="00E31610">
      <w:pPr>
        <w:spacing w:after="0"/>
        <w:jc w:val="center"/>
      </w:pPr>
    </w:p>
    <w:tbl>
      <w:tblPr>
        <w:tblStyle w:val="Mkatabulky"/>
        <w:tblW w:w="0" w:type="auto"/>
        <w:tblLook w:val="04A0"/>
      </w:tblPr>
      <w:tblGrid>
        <w:gridCol w:w="1842"/>
        <w:gridCol w:w="2802"/>
        <w:gridCol w:w="1985"/>
        <w:gridCol w:w="2583"/>
      </w:tblGrid>
      <w:tr w:rsidR="00E31610" w:rsidTr="005A5C7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31610" w:rsidRDefault="00E31610" w:rsidP="005A5C73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reis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= cestovat (jako machen kromě 2. os. </w:t>
            </w:r>
            <w:proofErr w:type="gramStart"/>
            <w:r>
              <w:rPr>
                <w:b/>
              </w:rPr>
              <w:t>j.č.</w:t>
            </w:r>
            <w:proofErr w:type="gramEnd"/>
            <w:r>
              <w:rPr>
                <w:b/>
              </w:rPr>
              <w:t>, kvůli existující sykavce pouze koncovka -t)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1610" w:rsidRDefault="00E31610" w:rsidP="005A5C7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rude</w:t>
            </w:r>
            <w:r w:rsidRPr="0000196A">
              <w:rPr>
                <w:b/>
                <w:highlight w:val="yellow"/>
              </w:rPr>
              <w:t>r</w:t>
            </w:r>
            <w:proofErr w:type="spellEnd"/>
            <w:r w:rsidRPr="0000196A">
              <w:rPr>
                <w:b/>
                <w:highlight w:val="yellow"/>
              </w:rPr>
              <w:t>-n</w:t>
            </w:r>
            <w:r>
              <w:rPr>
                <w:b/>
              </w:rPr>
              <w:t xml:space="preserve"> = veslovat (jako machen)</w:t>
            </w:r>
          </w:p>
        </w:tc>
      </w:tr>
      <w:tr w:rsidR="00E31610" w:rsidTr="005A5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reis</w:t>
            </w:r>
            <w:proofErr w:type="spellEnd"/>
            <w:r>
              <w:t>-e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reisen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0" w:rsidRDefault="00E31610" w:rsidP="005A5C73">
            <w:pPr>
              <w:jc w:val="center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ruder</w:t>
            </w:r>
            <w:proofErr w:type="spellEnd"/>
            <w:r>
              <w:t>-e/</w:t>
            </w:r>
            <w:proofErr w:type="spellStart"/>
            <w:r>
              <w:t>rudre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 w:rsidRPr="00391107">
              <w:t>rudern</w:t>
            </w:r>
            <w:proofErr w:type="spellEnd"/>
            <w:r>
              <w:t xml:space="preserve"> (</w:t>
            </w:r>
            <w:proofErr w:type="spellStart"/>
            <w:r>
              <w:t>inf</w:t>
            </w:r>
            <w:proofErr w:type="spellEnd"/>
            <w:r>
              <w:t>.)</w:t>
            </w:r>
          </w:p>
        </w:tc>
      </w:tr>
      <w:tr w:rsidR="00E31610" w:rsidTr="005A5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rPr>
                <w:highlight w:val="green"/>
              </w:rPr>
              <w:t>du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reis</w:t>
            </w:r>
            <w:proofErr w:type="spellEnd"/>
            <w:r>
              <w:rPr>
                <w:highlight w:val="green"/>
              </w:rPr>
              <w:t>-</w:t>
            </w:r>
            <w:r w:rsidRPr="00264F1F">
              <w:rPr>
                <w:highlight w:val="green"/>
              </w:rPr>
              <w:t>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reis</w:t>
            </w:r>
            <w:proofErr w:type="spellEnd"/>
            <w:r>
              <w:t>-t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0" w:rsidRDefault="00E31610" w:rsidP="005A5C73">
            <w:pPr>
              <w:jc w:val="center"/>
            </w:pP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ruder</w:t>
            </w:r>
            <w:proofErr w:type="spellEnd"/>
            <w: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ruder</w:t>
            </w:r>
            <w:proofErr w:type="spellEnd"/>
            <w:r>
              <w:t>-t</w:t>
            </w:r>
          </w:p>
        </w:tc>
      </w:tr>
      <w:tr w:rsidR="00E31610" w:rsidTr="005A5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reis</w:t>
            </w:r>
            <w:proofErr w:type="spellEnd"/>
            <w:r>
              <w:t>-t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reisen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0" w:rsidRDefault="00E31610" w:rsidP="005A5C73">
            <w:pPr>
              <w:jc w:val="center"/>
            </w:pP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ruder</w:t>
            </w:r>
            <w:proofErr w:type="spellEnd"/>
            <w:r>
              <w:t>-t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Pr>
              <w:jc w:val="center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rudern</w:t>
            </w:r>
            <w:proofErr w:type="spellEnd"/>
            <w:r>
              <w:t xml:space="preserve"> (</w:t>
            </w:r>
            <w:proofErr w:type="spellStart"/>
            <w:r>
              <w:t>inf</w:t>
            </w:r>
            <w:proofErr w:type="spellEnd"/>
            <w:r>
              <w:t>.)</w:t>
            </w:r>
          </w:p>
        </w:tc>
      </w:tr>
    </w:tbl>
    <w:p w:rsidR="00E31610" w:rsidRDefault="00E31610" w:rsidP="00E31610">
      <w:pPr>
        <w:spacing w:after="0"/>
      </w:pPr>
      <w:r>
        <w:t xml:space="preserve">jako </w:t>
      </w:r>
      <w:proofErr w:type="spellStart"/>
      <w:r>
        <w:t>reisen</w:t>
      </w:r>
      <w:proofErr w:type="spellEnd"/>
      <w:r>
        <w:t xml:space="preserve">: </w:t>
      </w:r>
      <w:proofErr w:type="spellStart"/>
      <w:r>
        <w:t>si</w:t>
      </w:r>
      <w:r w:rsidRPr="00264F1F">
        <w:rPr>
          <w:highlight w:val="green"/>
        </w:rPr>
        <w:t>tz</w:t>
      </w:r>
      <w:r>
        <w:t>en</w:t>
      </w:r>
      <w:proofErr w:type="spellEnd"/>
      <w:r>
        <w:t xml:space="preserve"> = sedět, </w:t>
      </w:r>
      <w:proofErr w:type="spellStart"/>
      <w:r>
        <w:t>se</w:t>
      </w:r>
      <w:r w:rsidRPr="00264F1F">
        <w:rPr>
          <w:highlight w:val="green"/>
        </w:rPr>
        <w:t>tz</w:t>
      </w:r>
      <w:r>
        <w:t>en</w:t>
      </w:r>
      <w:proofErr w:type="spellEnd"/>
      <w:r>
        <w:t xml:space="preserve"> = posadit, </w:t>
      </w:r>
      <w:proofErr w:type="spellStart"/>
      <w:r>
        <w:t>hei</w:t>
      </w:r>
      <w:r w:rsidRPr="00264F1F">
        <w:rPr>
          <w:highlight w:val="green"/>
        </w:rPr>
        <w:t>ß</w:t>
      </w:r>
      <w:r>
        <w:t>en</w:t>
      </w:r>
      <w:proofErr w:type="spellEnd"/>
      <w:r>
        <w:t xml:space="preserve"> = jmenovat se</w:t>
      </w:r>
    </w:p>
    <w:p w:rsidR="00E31610" w:rsidRDefault="00E31610" w:rsidP="00E31610">
      <w:pPr>
        <w:spacing w:after="0"/>
      </w:pPr>
      <w:r>
        <w:t xml:space="preserve">jako </w:t>
      </w:r>
      <w:proofErr w:type="spellStart"/>
      <w:r>
        <w:t>rude</w:t>
      </w:r>
      <w:r w:rsidRPr="00391107">
        <w:rPr>
          <w:highlight w:val="green"/>
        </w:rPr>
        <w:t>rn</w:t>
      </w:r>
      <w:proofErr w:type="spellEnd"/>
      <w:r>
        <w:t xml:space="preserve">: </w:t>
      </w:r>
      <w:proofErr w:type="spellStart"/>
      <w:r>
        <w:t>wande</w:t>
      </w:r>
      <w:r w:rsidRPr="00391107">
        <w:rPr>
          <w:highlight w:val="green"/>
        </w:rPr>
        <w:t>rn</w:t>
      </w:r>
      <w:proofErr w:type="spellEnd"/>
      <w:r>
        <w:t xml:space="preserve"> = chodit na túry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31610" w:rsidTr="005A5C7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31610" w:rsidRDefault="00E31610" w:rsidP="005A5C73">
            <w:pPr>
              <w:jc w:val="center"/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samme</w:t>
            </w:r>
            <w:r w:rsidRPr="0000196A">
              <w:rPr>
                <w:b/>
                <w:highlight w:val="yellow"/>
              </w:rPr>
              <w:t>l</w:t>
            </w:r>
            <w:proofErr w:type="spellEnd"/>
            <w:r w:rsidRPr="0000196A">
              <w:rPr>
                <w:b/>
                <w:highlight w:val="yellow"/>
              </w:rPr>
              <w:t>-n</w:t>
            </w:r>
            <w:r>
              <w:rPr>
                <w:b/>
              </w:rPr>
              <w:t xml:space="preserve"> = sbírat</w:t>
            </w:r>
            <w:r>
              <w:t xml:space="preserve"> (jako machen, jen 1. osobu jednotného čísla tvoříme </w:t>
            </w:r>
            <w:r>
              <w:rPr>
                <w:highlight w:val="cyan"/>
              </w:rPr>
              <w:t>přesmyčkou e s l</w:t>
            </w:r>
            <w:r>
              <w:t xml:space="preserve"> v kmeni. Ze </w:t>
            </w:r>
            <w:proofErr w:type="spellStart"/>
            <w:r>
              <w:t>sammel</w:t>
            </w:r>
            <w:proofErr w:type="spellEnd"/>
            <w:r>
              <w:t xml:space="preserve"> vznikne </w:t>
            </w:r>
            <w:proofErr w:type="spellStart"/>
            <w:r>
              <w:t>sammle</w:t>
            </w:r>
            <w:proofErr w:type="spellEnd"/>
          </w:p>
        </w:tc>
      </w:tr>
      <w:tr w:rsidR="00E31610" w:rsidTr="005A5C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roofErr w:type="spellStart"/>
            <w:r>
              <w:rPr>
                <w:highlight w:val="green"/>
              </w:rPr>
              <w:t>ich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samml</w:t>
            </w:r>
            <w:proofErr w:type="spellEnd"/>
            <w:r>
              <w:rPr>
                <w:highlight w:val="green"/>
              </w:rPr>
              <w:t>-e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sammeln</w:t>
            </w:r>
            <w:proofErr w:type="spellEnd"/>
          </w:p>
        </w:tc>
      </w:tr>
      <w:tr w:rsidR="00E31610" w:rsidTr="005A5C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sammel</w:t>
            </w:r>
            <w:proofErr w:type="spellEnd"/>
            <w:r>
              <w:t>-</w:t>
            </w:r>
            <w:proofErr w:type="spellStart"/>
            <w:r>
              <w:t>st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sammel</w:t>
            </w:r>
            <w:proofErr w:type="spellEnd"/>
            <w:r>
              <w:t>-t</w:t>
            </w:r>
          </w:p>
        </w:tc>
      </w:tr>
      <w:tr w:rsidR="00E31610" w:rsidTr="005A5C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sammel</w:t>
            </w:r>
            <w:proofErr w:type="spellEnd"/>
            <w:r>
              <w:t>-t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0" w:rsidRDefault="00E31610" w:rsidP="005A5C73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sammeln</w:t>
            </w:r>
            <w:proofErr w:type="spellEnd"/>
            <w:r>
              <w:t xml:space="preserve"> </w:t>
            </w:r>
          </w:p>
        </w:tc>
      </w:tr>
    </w:tbl>
    <w:p w:rsidR="00B7312B" w:rsidRDefault="00B7312B"/>
    <w:sectPr w:rsidR="00B7312B" w:rsidSect="00B7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E31610"/>
    <w:rsid w:val="00B7312B"/>
    <w:rsid w:val="00E3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6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2019-05-15T08:48:00Z</dcterms:created>
  <dcterms:modified xsi:type="dcterms:W3CDTF">2019-05-15T08:49:00Z</dcterms:modified>
</cp:coreProperties>
</file>