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Mkatabulky"/>
        <w:tblW w:w="141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2"/>
        <w:gridCol w:w="7071"/>
      </w:tblGrid>
      <w:tr>
        <w:trPr/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color="auto" w:fill="E5DFEC" w:themeFill="accent4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cs-CZ" w:eastAsia="en-US" w:bidi="ar-SA"/>
              </w:rPr>
              <w:t xml:space="preserve">Seznam sloves, ze kterých se ptáme na infinitiv </w:t>
            </w: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cs-CZ" w:eastAsia="en-US" w:bidi="ar-SA"/>
              </w:rPr>
              <w:t>bez zu: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a) způsobová slovesa: dürfen, können, mögen, müssen, sollen, wollen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b) slovesa smyslového vnímání: hören, sehen, fühlen, spüren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c) pohybová slovesa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d) werden, bleiben, lassen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e) spec. vazby: haben, finden, legen, schicken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f) u sloves lernen, lehren, helfen, heißen , má-li závislý infinitiv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- 0 rozvíjejících členů: stojí bez zu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- 1 rozvíjející člen: stojí s zu nebo bez zu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- 2 a více rozvíjejících členů: stojí s zu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cs-CZ" w:eastAsia="en-US" w:bidi="ar-SA"/>
              </w:rPr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  <w:shd w:color="auto" w:fill="FBD4B4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u w:val="singl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u w:val="single"/>
                <w:lang w:val="cs-CZ" w:eastAsia="en-US" w:bidi="ar-SA"/>
              </w:rPr>
              <w:t>Ersatzinfiniv, tj. infinitiv místo příčestí minulého, pokud je ve větě závislý infinitiv vytváří tato slovesa:</w:t>
            </w:r>
          </w:p>
          <w:p>
            <w:pPr>
              <w:pStyle w:val="Normal"/>
              <w:widowControl/>
              <w:tabs>
                <w:tab w:val="clear" w:pos="708"/>
                <w:tab w:val="left" w:pos="235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a) způsobová slovesa: dürfen, können, mögen, müssen, sollen, wollen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b) slovesa smyslového vnímání: hören, sehen, fühlen, spüren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c) brauchen, lassen</w:t>
            </w:r>
          </w:p>
        </w:tc>
      </w:tr>
    </w:tbl>
    <w:p>
      <w:pPr>
        <w:pStyle w:val="Normal"/>
        <w:spacing w:before="0" w:after="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6617" w:leader="none"/>
          <w:tab w:val="center" w:pos="7002" w:leader="none"/>
        </w:tabs>
        <w:spacing w:before="0" w:after="200"/>
        <w:rPr>
          <w:b/>
          <w:u w:val="single"/>
        </w:rPr>
      </w:pPr>
      <w:r>
        <w:rPr>
          <w:b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-37465</wp:posOffset>
                </wp:positionH>
                <wp:positionV relativeFrom="paragraph">
                  <wp:posOffset>641985</wp:posOffset>
                </wp:positionV>
                <wp:extent cx="4678045" cy="339280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200" cy="3392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o:allowincell="f" style="position:absolute;margin-left:-2.95pt;margin-top:50.55pt;width:368.3pt;height:267.1pt;mso-wrap-style:none;v-text-anchor:middle">
                <v:fill o:detectmouseclick="t" type="solid" color2="black"/>
                <v:stroke color="black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2704465</wp:posOffset>
                </wp:positionH>
                <wp:positionV relativeFrom="paragraph">
                  <wp:posOffset>644525</wp:posOffset>
                </wp:positionV>
                <wp:extent cx="4872990" cy="312864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960" cy="312876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o:allowincell="f" style="position:absolute;margin-left:212.95pt;margin-top:50.75pt;width:383.65pt;height:246.3pt;mso-wrap-style:none;v-text-anchor:middle">
                <v:fill o:detectmouseclick="t" on="false"/>
                <v:stroke color="black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781050</wp:posOffset>
                </wp:positionH>
                <wp:positionV relativeFrom="paragraph">
                  <wp:posOffset>521970</wp:posOffset>
                </wp:positionV>
                <wp:extent cx="233045" cy="401955"/>
                <wp:effectExtent l="1270" t="1270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20" cy="4021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61.5pt;margin-top:41.1pt;width:18.3pt;height:31.6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6114415</wp:posOffset>
                </wp:positionH>
                <wp:positionV relativeFrom="paragraph">
                  <wp:posOffset>527050</wp:posOffset>
                </wp:positionV>
                <wp:extent cx="173990" cy="254000"/>
                <wp:effectExtent l="1270" t="635" r="635" b="127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880" cy="2541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481.45pt;margin-top:41.5pt;width:13.65pt;height:19.95pt;flip:x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3143885</wp:posOffset>
                </wp:positionH>
                <wp:positionV relativeFrom="paragraph">
                  <wp:posOffset>1368425</wp:posOffset>
                </wp:positionV>
                <wp:extent cx="1052195" cy="269240"/>
                <wp:effectExtent l="0" t="0" r="0" b="0"/>
                <wp:wrapNone/>
                <wp:docPr id="5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9240"/>
                        </a:xfrm>
                        <a:prstGeom prst="rect"/>
                        <a:solidFill>
                          <a:srgbClr val="EAF1DD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způs. slovesa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EAF1DD" strokecolor="#000000" strokeweight="0pt" style="position:absolute;rotation:-0;width:82.85pt;height:21.2pt;mso-wrap-distance-left:9pt;mso-wrap-distance-right:9pt;mso-wrap-distance-top:0pt;mso-wrap-distance-bottom:0pt;margin-top:107.75pt;mso-position-vertical-relative:text;margin-left:247.5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způs. slovesa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2830195</wp:posOffset>
                </wp:positionH>
                <wp:positionV relativeFrom="paragraph">
                  <wp:posOffset>1891665</wp:posOffset>
                </wp:positionV>
                <wp:extent cx="1612265" cy="310515"/>
                <wp:effectExtent l="0" t="0" r="0" b="0"/>
                <wp:wrapNone/>
                <wp:docPr id="6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310515"/>
                        </a:xfrm>
                        <a:prstGeom prst="rect"/>
                        <a:solidFill>
                          <a:srgbClr val="EAF1DD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>slovesa smysl. vnímání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>vnímání</w:t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EAF1DD" strokecolor="#000000" strokeweight="0pt" style="position:absolute;rotation:-0;width:126.95pt;height:24.45pt;mso-wrap-distance-left:9pt;mso-wrap-distance-right:9pt;mso-wrap-distance-top:0pt;mso-wrap-distance-bottom:0pt;margin-top:148.95pt;mso-position-vertical-relative:text;margin-left:222.85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  <w:t>slovesa smysl. vnímání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  <w:t>vnímání</w:t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3088005</wp:posOffset>
                </wp:positionH>
                <wp:positionV relativeFrom="paragraph">
                  <wp:posOffset>2445385</wp:posOffset>
                </wp:positionV>
                <wp:extent cx="1052195" cy="269240"/>
                <wp:effectExtent l="0" t="0" r="0" b="0"/>
                <wp:wrapNone/>
                <wp:docPr id="7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9240"/>
                        </a:xfrm>
                        <a:prstGeom prst="rect"/>
                        <a:solidFill>
                          <a:srgbClr val="EAF1DD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lassen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EAF1DD" strokecolor="#000000" strokeweight="0pt" style="position:absolute;rotation:-0;width:82.85pt;height:21.2pt;mso-wrap-distance-left:9pt;mso-wrap-distance-right:9pt;mso-wrap-distance-top:0pt;mso-wrap-distance-bottom:0pt;margin-top:192.55pt;mso-position-vertical-relative:text;margin-left:243.1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lassen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5374005</wp:posOffset>
                </wp:positionH>
                <wp:positionV relativeFrom="paragraph">
                  <wp:posOffset>1922145</wp:posOffset>
                </wp:positionV>
                <wp:extent cx="1052195" cy="269240"/>
                <wp:effectExtent l="0" t="0" r="0" b="0"/>
                <wp:wrapNone/>
                <wp:docPr id="8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69240"/>
                        </a:xfrm>
                        <a:prstGeom prst="rect"/>
                        <a:solidFill>
                          <a:srgbClr val="FBD4B4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brauchen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BD4B4" strokecolor="#000000" strokeweight="0pt" style="position:absolute;rotation:-0;width:82.85pt;height:21.2pt;mso-wrap-distance-left:9pt;mso-wrap-distance-right:9pt;mso-wrap-distance-top:0pt;mso-wrap-distance-bottom:0pt;margin-top:151.35pt;mso-position-vertical-relative:text;margin-left:423.1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brauchen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1251585</wp:posOffset>
                </wp:positionH>
                <wp:positionV relativeFrom="paragraph">
                  <wp:posOffset>911225</wp:posOffset>
                </wp:positionV>
                <wp:extent cx="1586230" cy="258445"/>
                <wp:effectExtent l="0" t="0" r="0" b="0"/>
                <wp:wrapNone/>
                <wp:docPr id="9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258445"/>
                        </a:xfrm>
                        <a:prstGeom prst="rect"/>
                        <a:solidFill>
                          <a:srgbClr val="B2A1C7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pohybová. slovesa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B2A1C7" strokecolor="#000000" strokeweight="0pt" style="position:absolute;rotation:-0;width:124.9pt;height:20.35pt;mso-wrap-distance-left:9pt;mso-wrap-distance-right:9pt;mso-wrap-distance-top:0pt;mso-wrap-distance-bottom:0pt;margin-top:71.75pt;mso-position-vertical-relative:text;margin-left:98.5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pohybová. slovesa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796925</wp:posOffset>
                </wp:positionH>
                <wp:positionV relativeFrom="paragraph">
                  <wp:posOffset>1302385</wp:posOffset>
                </wp:positionV>
                <wp:extent cx="1586230" cy="258445"/>
                <wp:effectExtent l="0" t="0" r="0" b="0"/>
                <wp:wrapNone/>
                <wp:docPr id="10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258445"/>
                        </a:xfrm>
                        <a:prstGeom prst="rect"/>
                        <a:solidFill>
                          <a:srgbClr val="CCC0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werden, bleiben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0D9" strokecolor="#000000" strokeweight="0pt" style="position:absolute;rotation:-0;width:124.9pt;height:20.35pt;mso-wrap-distance-left:9pt;mso-wrap-distance-right:9pt;mso-wrap-distance-top:0pt;mso-wrap-distance-bottom:0pt;margin-top:102.55pt;mso-position-vertical-relative:text;margin-left:62.7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werden, bleiben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253365</wp:posOffset>
                </wp:positionH>
                <wp:positionV relativeFrom="paragraph">
                  <wp:posOffset>1718945</wp:posOffset>
                </wp:positionV>
                <wp:extent cx="2288540" cy="522605"/>
                <wp:effectExtent l="0" t="0" r="0" b="0"/>
                <wp:wrapNone/>
                <wp:docPr id="11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540" cy="522605"/>
                        </a:xfrm>
                        <a:prstGeom prst="rect"/>
                        <a:solidFill>
                          <a:srgbClr val="CCC0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spec. vazby s haben, finden, legen, schicken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0D9" strokecolor="#000000" strokeweight="0pt" style="position:absolute;rotation:-0;width:180.2pt;height:41.15pt;mso-wrap-distance-left:9pt;mso-wrap-distance-right:9pt;mso-wrap-distance-top:0pt;mso-wrap-distance-bottom:0pt;margin-top:135.35pt;mso-position-vertical-relative:text;margin-left:19.95pt;mso-position-horizontal-relative:text"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spec. vazby s haben, finden, legen, schicken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367665</wp:posOffset>
                </wp:positionH>
                <wp:positionV relativeFrom="paragraph">
                  <wp:posOffset>2343785</wp:posOffset>
                </wp:positionV>
                <wp:extent cx="2262505" cy="882650"/>
                <wp:effectExtent l="0" t="0" r="0" b="0"/>
                <wp:wrapNone/>
                <wp:docPr id="1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882650"/>
                        </a:xfrm>
                        <a:prstGeom prst="rect"/>
                        <a:solidFill>
                          <a:srgbClr val="CCC0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lernen, lehren, helfen, heißen,</w:t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>pokud na infinitivu nezávisí žádný rozvíjející člen, u 1 rozv. členu je zu volitelné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0D9" strokecolor="#000000" strokeweight="0pt" style="position:absolute;rotation:-0;width:178.15pt;height:69.5pt;mso-wrap-distance-left:9pt;mso-wrap-distance-right:9pt;mso-wrap-distance-top:0pt;mso-wrap-distance-bottom:0pt;margin-top:184.55pt;mso-position-vertical-relative:text;margin-left:28.95pt;mso-position-horizontal-relative:text">
                <v:textbox>
                  <w:txbxContent>
                    <w:p>
                      <w:pPr>
                        <w:pStyle w:val="Obsahrmce"/>
                        <w:spacing w:before="0"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lernen, lehren, helfen, heißen,</w:t>
                      </w:r>
                    </w:p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/>
                        <w:t>pokud na infinitivu nezávisí žádný rozvíjející člen, u 1 rozv. členu je zu volitelné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-36195</wp:posOffset>
                </wp:positionH>
                <wp:positionV relativeFrom="paragraph">
                  <wp:posOffset>17145</wp:posOffset>
                </wp:positionV>
                <wp:extent cx="1982470" cy="495935"/>
                <wp:effectExtent l="0" t="0" r="0" b="0"/>
                <wp:wrapNone/>
                <wp:docPr id="13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4959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hd w:val="clear" w:color="auto" w:fill="E5DFEC" w:themeFill="accent4" w:themeFillTint="33"/>
                              <w:spacing w:before="0" w:after="200"/>
                              <w:rPr/>
                            </w:pPr>
                            <w:r>
                              <w:rPr/>
                              <w:t>závislý infinitiv bez zu po těchto slovesech: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56.1pt;height:39.05pt;mso-wrap-distance-left:9pt;mso-wrap-distance-right:9pt;mso-wrap-distance-top:0pt;mso-wrap-distance-bottom:0pt;margin-top:1.35pt;mso-position-vertical-relative:text;margin-left:-2.85pt;mso-position-horizontal-relative:text">
                <v:textbox>
                  <w:txbxContent>
                    <w:p>
                      <w:pPr>
                        <w:pStyle w:val="Obsahrmce"/>
                        <w:shd w:val="clear" w:color="auto" w:fill="E5DFEC" w:themeFill="accent4" w:themeFillTint="33"/>
                        <w:spacing w:before="0" w:after="200"/>
                        <w:rPr/>
                      </w:pPr>
                      <w:r>
                        <w:rPr/>
                        <w:t>závislý infinitiv bez zu po těchto slovesech: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5333365</wp:posOffset>
                </wp:positionH>
                <wp:positionV relativeFrom="paragraph">
                  <wp:posOffset>28575</wp:posOffset>
                </wp:positionV>
                <wp:extent cx="1549400" cy="485140"/>
                <wp:effectExtent l="0" t="0" r="0" b="0"/>
                <wp:wrapNone/>
                <wp:docPr id="14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85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shd w:val="clear" w:color="auto" w:fill="FBD4B4" w:themeFill="accent6" w:themeFillTint="66"/>
                              <w:spacing w:before="0" w:after="200"/>
                              <w:rPr/>
                            </w:pPr>
                            <w:r>
                              <w:rPr/>
                              <w:t>Ersatzinfinitiv vytváří tato slovesa: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22pt;height:38.2pt;mso-wrap-distance-left:9pt;mso-wrap-distance-right:9pt;mso-wrap-distance-top:0pt;mso-wrap-distance-bottom:0pt;margin-top:2.25pt;mso-position-vertical-relative:text;margin-left:419.95pt;mso-position-horizontal-relative:text">
                <v:textbox>
                  <w:txbxContent>
                    <w:p>
                      <w:pPr>
                        <w:pStyle w:val="Obsahrmce"/>
                        <w:shd w:val="clear" w:color="auto" w:fill="FBD4B4" w:themeFill="accent6" w:themeFillTint="66"/>
                        <w:spacing w:before="0" w:after="200"/>
                        <w:rPr/>
                      </w:pPr>
                      <w:r>
                        <w:rPr/>
                        <w:t>Ersatzinfinitiv vytváří tato slovesa: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Infinitiv</w:t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1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6252f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semiHidden/>
    <w:qFormat/>
    <w:rsid w:val="00ef15af"/>
    <w:rPr/>
  </w:style>
  <w:style w:type="character" w:styleId="ZpatChar" w:customStyle="1">
    <w:name w:val="Zápatí Char"/>
    <w:basedOn w:val="DefaultParagraphFont"/>
    <w:uiPriority w:val="99"/>
    <w:semiHidden/>
    <w:qFormat/>
    <w:rsid w:val="00ef15af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625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ef15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ef15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f0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LibreOffice/7.6.2.1$Windows_x86 LibreOffice_project/56f7684011345957bbf33a7ee678afaf4d2ba333</Application>
  <AppVersion>15.0000</AppVersion>
  <Pages>1</Pages>
  <Words>162</Words>
  <Characters>921</Characters>
  <CharactersWithSpaces>1056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2022-04-10T16:28:00Z</dcterms:created>
  <dc:creator>user</dc:creator>
  <dc:description/>
  <dc:language>de-DE</dc:language>
  <cp:lastModifiedBy/>
  <cp:lastPrinted>2022-04-15T07:43:00Z</cp:lastPrinted>
  <dcterms:modified xsi:type="dcterms:W3CDTF">2024-01-03T21:14:51Z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